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A" w:rsidRDefault="00862B2A" w:rsidP="00862B2A">
      <w:pPr>
        <w:ind w:firstLineChars="950" w:firstLine="2289"/>
        <w:rPr>
          <w:rFonts w:ascii="Arial" w:hAnsi="Arial" w:cs="Arial"/>
          <w:b/>
          <w:color w:val="000080"/>
          <w:lang w:val="en-US"/>
        </w:rPr>
      </w:pPr>
      <w:r>
        <w:rPr>
          <w:rFonts w:ascii="Arial" w:hAnsi="Arial" w:cs="Arial"/>
          <w:b/>
          <w:color w:val="000080"/>
          <w:lang w:val="en-US"/>
        </w:rPr>
        <w:t>Backlight keyboard manual</w:t>
      </w:r>
    </w:p>
    <w:p w:rsidR="00862B2A" w:rsidRDefault="00862B2A" w:rsidP="00862B2A">
      <w:pPr>
        <w:pStyle w:val="listparagraph"/>
        <w:spacing w:before="0" w:beforeAutospacing="0" w:after="0" w:afterAutospacing="0"/>
        <w:ind w:left="42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Keys: 110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pcs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including 5 programmable keys for gaming </w:t>
      </w:r>
    </w:p>
    <w:p w:rsidR="00862B2A" w:rsidRDefault="00862B2A" w:rsidP="00862B2A">
      <w:pPr>
        <w:pStyle w:val="listparagraph"/>
        <w:spacing w:before="0" w:beforeAutospacing="0" w:after="0" w:afterAutospacing="0"/>
        <w:ind w:left="42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Ultra durable laser carved key cap</w:t>
      </w:r>
    </w:p>
    <w:p w:rsidR="00862B2A" w:rsidRDefault="00862B2A" w:rsidP="00862B2A">
      <w:pPr>
        <w:pStyle w:val="listparagraph"/>
        <w:spacing w:before="0" w:beforeAutospacing="0" w:after="0" w:afterAutospacing="0"/>
        <w:ind w:left="42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Keyboard dimension: 51.5*20*2.72cm</w:t>
      </w:r>
    </w:p>
    <w:p w:rsidR="00862B2A" w:rsidRDefault="00862B2A" w:rsidP="00862B2A">
      <w:pPr>
        <w:pStyle w:val="listparagraph"/>
        <w:spacing w:before="0" w:beforeAutospacing="0" w:after="0" w:afterAutospacing="0"/>
        <w:ind w:left="42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Win2000</w:t>
      </w:r>
      <w:proofErr w:type="gramStart"/>
      <w:r>
        <w:rPr>
          <w:rFonts w:ascii="Arial" w:hAnsi="Arial" w:cs="Arial"/>
          <w:color w:val="000080"/>
          <w:sz w:val="20"/>
          <w:szCs w:val="20"/>
          <w:lang w:val="en-US"/>
        </w:rPr>
        <w:t>,Win</w:t>
      </w:r>
      <w:proofErr w:type="gram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XP, Win ME, Vista,Win7,Win8,Android,linux</w:t>
      </w:r>
    </w:p>
    <w:p w:rsidR="00862B2A" w:rsidRDefault="00862B2A" w:rsidP="00862B2A">
      <w:pPr>
        <w:pStyle w:val="listparagraph"/>
        <w:spacing w:before="0" w:beforeAutospacing="0" w:after="0" w:afterAutospacing="0"/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pStyle w:val="listparagraph"/>
        <w:spacing w:before="0" w:beforeAutospacing="0" w:after="0" w:afterAutospacing="0"/>
        <w:ind w:left="780" w:hanging="36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eastAsia="Arial" w:hAnsi="Arial" w:cs="Arial"/>
          <w:color w:val="000080"/>
          <w:sz w:val="20"/>
          <w:szCs w:val="20"/>
          <w:lang w:val="en-US"/>
        </w:rPr>
        <w:t>1.</w:t>
      </w:r>
      <w:r>
        <w:rPr>
          <w:rFonts w:ascii="Times New Roman" w:eastAsia="Arial" w:hAnsi="Times New Roman" w:cs="Times New Roman"/>
          <w:color w:val="000080"/>
          <w:sz w:val="14"/>
          <w:szCs w:val="14"/>
          <w:lang w:val="en-US"/>
        </w:rPr>
        <w:t xml:space="preserve">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Choose LED colors: Three kinds of LED light colors for choice. </w:t>
      </w:r>
      <w:r w:rsidRPr="00862B2A">
        <w:rPr>
          <w:rFonts w:ascii="Arial" w:eastAsia="SimSun" w:hAnsi="Arial" w:cs="Arial" w:hint="eastAsia"/>
          <w:color w:val="000080"/>
          <w:sz w:val="20"/>
          <w:szCs w:val="20"/>
          <w:lang w:val="en-US" w:eastAsia="zh-CN"/>
        </w:rPr>
        <w:t>（</w:t>
      </w:r>
      <w:r>
        <w:rPr>
          <w:rFonts w:ascii="Arial" w:hAnsi="Arial" w:cs="Arial"/>
          <w:color w:val="000080"/>
          <w:sz w:val="20"/>
          <w:szCs w:val="20"/>
          <w:lang w:val="en-US"/>
        </w:rPr>
        <w:t>Red, blue, green</w:t>
      </w:r>
      <w:r w:rsidRPr="00862B2A">
        <w:rPr>
          <w:rFonts w:ascii="Arial" w:eastAsia="SimSun" w:hAnsi="Arial" w:cs="Arial" w:hint="eastAsia"/>
          <w:color w:val="000080"/>
          <w:sz w:val="20"/>
          <w:szCs w:val="20"/>
          <w:lang w:val="en-US" w:eastAsia="zh-CN"/>
        </w:rPr>
        <w:t>）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color w:val="000080"/>
          <w:sz w:val="20"/>
          <w:szCs w:val="20"/>
          <w:lang w:val="en-US"/>
        </w:rPr>
        <w:t>Press the R/G/B key choose</w:t>
      </w:r>
      <w:proofErr w:type="gram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LED light. </w:t>
      </w:r>
    </w:p>
    <w:p w:rsidR="00862B2A" w:rsidRDefault="00862B2A" w:rsidP="00862B2A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pStyle w:val="listparagraph"/>
        <w:spacing w:before="0" w:beforeAutospacing="0" w:after="0" w:afterAutospacing="0"/>
        <w:ind w:left="780" w:hanging="36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eastAsia="Arial" w:hAnsi="Arial" w:cs="Arial"/>
          <w:color w:val="000080"/>
          <w:sz w:val="20"/>
          <w:szCs w:val="20"/>
          <w:lang w:val="en-US"/>
        </w:rPr>
        <w:t>2.</w:t>
      </w:r>
      <w:r>
        <w:rPr>
          <w:rFonts w:ascii="Times New Roman" w:eastAsia="Arial" w:hAnsi="Times New Roman" w:cs="Times New Roman"/>
          <w:color w:val="000080"/>
          <w:sz w:val="14"/>
          <w:szCs w:val="14"/>
          <w:lang w:val="en-US"/>
        </w:rPr>
        <w:t xml:space="preserve">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Free driver can manually recording. Maximum each macro recording 10</w:t>
      </w:r>
    </w:p>
    <w:p w:rsidR="00862B2A" w:rsidRDefault="00862B2A" w:rsidP="00862B2A">
      <w:pPr>
        <w:pStyle w:val="listparagraph"/>
        <w:spacing w:before="0" w:beforeAutospacing="0" w:after="0" w:afterAutospacing="0"/>
        <w:ind w:leftChars="391" w:left="938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Byte press "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Rec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" button to start recording, indicating LED &lt;CAPS/NUMLOCK/SCROLL&gt; slow flash, </w:t>
      </w:r>
      <w:proofErr w:type="gramStart"/>
      <w:r>
        <w:rPr>
          <w:rFonts w:ascii="Arial" w:hAnsi="Arial" w:cs="Arial"/>
          <w:color w:val="000080"/>
          <w:sz w:val="20"/>
          <w:szCs w:val="20"/>
          <w:lang w:val="en-US"/>
        </w:rPr>
        <w:t>then</w:t>
      </w:r>
      <w:proofErr w:type="gram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G1.</w:t>
      </w:r>
    </w:p>
    <w:p w:rsidR="00862B2A" w:rsidRDefault="00862B2A" w:rsidP="00862B2A">
      <w:pPr>
        <w:pStyle w:val="listparagraph"/>
        <w:spacing w:before="0" w:beforeAutospacing="0" w:after="0" w:afterAutospacing="0"/>
        <w:ind w:leftChars="391" w:left="1038" w:hangingChars="50" w:hanging="10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Specifies the recording indicator LED flash, press the button for the effective recording, the recording time is 30S, overtime or beyond words</w:t>
      </w:r>
    </w:p>
    <w:p w:rsidR="00862B2A" w:rsidRDefault="00862B2A" w:rsidP="00862B2A">
      <w:pPr>
        <w:pStyle w:val="listparagraph"/>
        <w:spacing w:before="0" w:beforeAutospacing="0" w:after="0" w:afterAutospacing="0"/>
        <w:ind w:leftChars="391" w:left="1038" w:hangingChars="50" w:hanging="10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Section, automatically exit recording, or recording is complete press "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Rec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>" button to exit the recording. Exit all indicator LED restore the current state.</w:t>
      </w:r>
    </w:p>
    <w:p w:rsidR="00862B2A" w:rsidRDefault="00862B2A" w:rsidP="00862B2A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pStyle w:val="listparagraph"/>
        <w:spacing w:before="0" w:beforeAutospacing="0" w:after="0" w:afterAutospacing="0"/>
        <w:ind w:left="780" w:hanging="36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eastAsia="Arial" w:hAnsi="Arial" w:cs="Arial"/>
          <w:color w:val="000080"/>
          <w:sz w:val="20"/>
          <w:szCs w:val="20"/>
          <w:lang w:val="en-US"/>
        </w:rPr>
        <w:t>3.</w:t>
      </w:r>
      <w:r>
        <w:rPr>
          <w:rFonts w:ascii="Times New Roman" w:eastAsia="Arial" w:hAnsi="Times New Roman" w:cs="Times New Roman"/>
          <w:color w:val="000080"/>
          <w:sz w:val="14"/>
          <w:szCs w:val="14"/>
          <w:lang w:val="en-US"/>
        </w:rPr>
        <w:t xml:space="preserve">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EL-INTENSITY Electro Luminescence: </w:t>
      </w:r>
    </w:p>
    <w:p w:rsidR="00862B2A" w:rsidRDefault="00862B2A" w:rsidP="00862B2A">
      <w:pPr>
        <w:pStyle w:val="listparagraph"/>
        <w:spacing w:before="0" w:beforeAutospacing="0" w:after="0" w:afterAutospacing="0"/>
        <w:ind w:left="122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FN+PGUP--Brightness increases</w:t>
      </w:r>
    </w:p>
    <w:p w:rsidR="00862B2A" w:rsidRDefault="00862B2A" w:rsidP="00862B2A">
      <w:pPr>
        <w:pStyle w:val="listparagraph"/>
        <w:spacing w:before="0" w:beforeAutospacing="0" w:after="0" w:afterAutospacing="0"/>
        <w:ind w:left="122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FN+PGUP--Brightness decrease</w:t>
      </w:r>
    </w:p>
    <w:p w:rsidR="00862B2A" w:rsidRDefault="00862B2A" w:rsidP="00862B2A">
      <w:pPr>
        <w:pStyle w:val="listparagraph"/>
        <w:spacing w:before="0" w:beforeAutospacing="0" w:after="0" w:afterAutospacing="0"/>
        <w:ind w:left="120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     </w:t>
      </w:r>
      <w:proofErr w:type="gramStart"/>
      <w:r>
        <w:rPr>
          <w:rFonts w:ascii="Arial" w:hAnsi="Arial" w:cs="Arial"/>
          <w:color w:val="000080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default maximum backlight brightness, brightness / medium light / low light / off, brightness adjustment function fourth gear.</w:t>
      </w:r>
    </w:p>
    <w:p w:rsidR="00862B2A" w:rsidRDefault="00862B2A" w:rsidP="00862B2A">
      <w:pPr>
        <w:pStyle w:val="listparagraph"/>
        <w:spacing w:before="0" w:beforeAutospacing="0" w:after="0" w:afterAutospacing="0"/>
        <w:ind w:left="120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pStyle w:val="listparagraph"/>
        <w:spacing w:before="0" w:beforeAutospacing="0" w:after="0" w:afterAutospacing="0"/>
        <w:ind w:left="780" w:hanging="36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eastAsia="Arial" w:hAnsi="Arial" w:cs="Arial"/>
          <w:color w:val="000080"/>
          <w:sz w:val="20"/>
          <w:szCs w:val="20"/>
          <w:lang w:val="en-US"/>
        </w:rPr>
        <w:t>4.</w:t>
      </w:r>
      <w:r>
        <w:rPr>
          <w:rFonts w:ascii="Times New Roman" w:eastAsia="Arial" w:hAnsi="Times New Roman" w:cs="Times New Roman"/>
          <w:color w:val="000080"/>
          <w:sz w:val="14"/>
          <w:szCs w:val="14"/>
          <w:lang w:val="en-US"/>
        </w:rPr>
        <w:t xml:space="preserve">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Backlit breathing speed control: backlit by the FN + "-" / FN + "+" control breathing rate, FN + "-". Slow breathing rate, FN + "+" accelerated breathing rate, built-in 10 files, the default 1st gear, 1st gear is 3 second one respiratory cycle, each adding a slow one file each respiratory cycle duration. &lt;Example: The second tranche of two cycles 6 seconds breathing&gt;</w:t>
      </w:r>
    </w:p>
    <w:p w:rsidR="00862B2A" w:rsidRDefault="00862B2A" w:rsidP="00862B2A">
      <w:pPr>
        <w:ind w:leftChars="200" w:left="780" w:hangingChars="150" w:hanging="30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5. Increasing FN + Q keys to adjust the key retransmission rate, 2 files, Default settings for the PC, the second tranche of speed 1s/60 bytes.</w:t>
      </w:r>
    </w:p>
    <w:p w:rsidR="00862B2A" w:rsidRDefault="00862B2A" w:rsidP="00862B2A">
      <w:pPr>
        <w:ind w:leftChars="191" w:left="758" w:hangingChars="150" w:hanging="30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 xml:space="preserve">6. This product supports with EEPROM / no EEPROM function, no EEPROM no macro recording, re-power all keyboard settings to Default. </w:t>
      </w:r>
      <w:proofErr w:type="gramStart"/>
      <w:r>
        <w:rPr>
          <w:rFonts w:ascii="Arial" w:hAnsi="Arial" w:cs="Arial"/>
          <w:color w:val="000080"/>
          <w:sz w:val="20"/>
          <w:szCs w:val="20"/>
          <w:lang w:val="en-US"/>
        </w:rPr>
        <w:t>Keypad with EEPROM save</w:t>
      </w:r>
      <w:proofErr w:type="gram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all the settings.</w:t>
      </w:r>
    </w:p>
    <w:p w:rsidR="00862B2A" w:rsidRDefault="00862B2A" w:rsidP="00862B2A">
      <w:pPr>
        <w:ind w:leftChars="200" w:left="780" w:hangingChars="150" w:hanging="30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7. Press FN + "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Rec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>" button 3S, Clear EEPROM macro recording all information back to the Default state, Backlight LED flash 3S exit</w:t>
      </w:r>
    </w:p>
    <w:p w:rsidR="00862B2A" w:rsidRDefault="00862B2A" w:rsidP="00862B2A">
      <w:pPr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62B2A" w:rsidRDefault="00862B2A" w:rsidP="00862B2A">
      <w:pPr>
        <w:ind w:left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8. FN Combined function</w:t>
      </w:r>
      <w:r w:rsidRPr="00862B2A">
        <w:rPr>
          <w:rFonts w:ascii="Arial" w:eastAsia="SimSun" w:hAnsi="Arial" w:cs="Arial" w:hint="eastAsia"/>
          <w:color w:val="000080"/>
          <w:sz w:val="20"/>
          <w:szCs w:val="20"/>
          <w:lang w:val="en-US" w:eastAsia="zh-CN"/>
        </w:rPr>
        <w:t>：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FN+F1= Media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Sel</w:t>
      </w:r>
      <w:proofErr w:type="spellEnd"/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FN+F2= Volume-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FN+F3= Volume+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FN+F4= Mute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FN+F5= CD Stop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FN+F6=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Prev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Track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FN+F7= Play/Pause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FN+F8= Next Track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FN+F9= Email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FN+F10= Web/Home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 + F11 = Lock keypad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 + F12 = Calculator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 + Q = key retransmission rate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 + "-" / FN + "=" = control backlight breathing rate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 + W = W S A D with interchangeable ↑ ↓ ← →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>FN + LED = light lit -&gt; Backlight breath -&gt; backlight off</w:t>
      </w:r>
    </w:p>
    <w:p w:rsidR="00862B2A" w:rsidRDefault="00862B2A" w:rsidP="00862B2A">
      <w:pPr>
        <w:pStyle w:val="listparagraph"/>
        <w:spacing w:before="0" w:beforeAutospacing="0" w:after="0" w:afterAutospacing="0"/>
        <w:ind w:left="840" w:hanging="420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Wingdings" w:eastAsia="Wingdings" w:hAnsi="Wingdings" w:cs="Wingdings"/>
          <w:color w:val="000080"/>
          <w:sz w:val="20"/>
          <w:szCs w:val="20"/>
          <w:lang w:val="en-US"/>
        </w:rPr>
        <w:t></w:t>
      </w:r>
      <w:r>
        <w:rPr>
          <w:rFonts w:ascii="Times New Roman" w:eastAsia="Wingdings" w:hAnsi="Times New Roman" w:cs="Times New Roman"/>
          <w:color w:val="000080"/>
          <w:sz w:val="14"/>
          <w:szCs w:val="14"/>
          <w:lang w:val="en-US"/>
        </w:rPr>
        <w:t xml:space="preserve">    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FN +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Rec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= Clear EEPROM macro recording all information</w:t>
      </w:r>
    </w:p>
    <w:p w:rsidR="00745B28" w:rsidRPr="00862B2A" w:rsidRDefault="00745B28">
      <w:pPr>
        <w:rPr>
          <w:lang w:val="en-US"/>
        </w:rPr>
      </w:pPr>
    </w:p>
    <w:sectPr w:rsidR="00745B28" w:rsidRPr="00862B2A" w:rsidSect="007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62B2A"/>
    <w:rsid w:val="00745B28"/>
    <w:rsid w:val="0086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2A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62B2A"/>
    <w:pPr>
      <w:spacing w:before="100" w:beforeAutospacing="1" w:after="100" w:afterAutospacing="1"/>
    </w:pPr>
    <w:rPr>
      <w:rFonts w:ascii="MS PGothic" w:hAnsi="MS PGothic" w:cs="MS P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2016-02-29T09:44:00Z</dcterms:created>
  <dcterms:modified xsi:type="dcterms:W3CDTF">2016-02-29T09:44:00Z</dcterms:modified>
</cp:coreProperties>
</file>